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6917" w14:textId="64199A91" w:rsidR="00D20F90" w:rsidRDefault="00E35402" w:rsidP="007A5621">
      <w:pPr>
        <w:jc w:val="center"/>
      </w:pPr>
      <w:r>
        <w:rPr>
          <w:noProof/>
        </w:rPr>
        <w:drawing>
          <wp:inline distT="0" distB="0" distL="0" distR="0" wp14:anchorId="29BF862E" wp14:editId="5D7D0B3D">
            <wp:extent cx="490000" cy="505790"/>
            <wp:effectExtent l="0" t="0" r="5715" b="8890"/>
            <wp:docPr id="6235413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5" t="10630" r="9626" b="7073"/>
                    <a:stretch/>
                  </pic:blipFill>
                  <pic:spPr bwMode="auto">
                    <a:xfrm>
                      <a:off x="0" y="0"/>
                      <a:ext cx="515053" cy="53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5621" w:rsidRPr="008068B6">
        <w:rPr>
          <w:b/>
          <w:bCs/>
          <w:noProof/>
          <w:sz w:val="28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818F4" wp14:editId="175568B8">
                <wp:simplePos x="0" y="0"/>
                <wp:positionH relativeFrom="margin">
                  <wp:posOffset>819150</wp:posOffset>
                </wp:positionH>
                <wp:positionV relativeFrom="paragraph">
                  <wp:posOffset>152400</wp:posOffset>
                </wp:positionV>
                <wp:extent cx="4991100" cy="361950"/>
                <wp:effectExtent l="0" t="0" r="0" b="0"/>
                <wp:wrapThrough wrapText="bothSides">
                  <wp:wrapPolygon edited="0">
                    <wp:start x="0" y="0"/>
                    <wp:lineTo x="0" y="20463"/>
                    <wp:lineTo x="21518" y="20463"/>
                    <wp:lineTo x="2151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6CAE5" w14:textId="24931D9A" w:rsidR="007A5621" w:rsidRDefault="007A5621" w:rsidP="007A5621">
                            <w:r w:rsidRPr="009C7B7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mi-NZ"/>
                              </w:rPr>
                              <w:t xml:space="preserve">[Practice Name]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mi-NZ"/>
                              </w:rPr>
                              <w:t xml:space="preserve">Equity Action Plan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81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5pt;margin-top:12pt;width:393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MYDQIAAPY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" stroked="f">
                <v:textbox>
                  <w:txbxContent>
                    <w:p w14:paraId="3396CAE5" w14:textId="24931D9A" w:rsidR="007A5621" w:rsidRDefault="007A5621" w:rsidP="007A5621">
                      <w:r w:rsidRPr="009C7B7F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mi-NZ"/>
                        </w:rPr>
                        <w:t xml:space="preserve">[Practice Name]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mi-NZ"/>
                        </w:rPr>
                        <w:t xml:space="preserve">Equity Action Plan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168E688" w14:textId="746EFBCA" w:rsidR="00C10073" w:rsidRDefault="00C10073" w:rsidP="00C10073">
      <w:pPr>
        <w:jc w:val="center"/>
        <w:rPr>
          <w:b/>
          <w:bCs/>
          <w:color w:val="C00000"/>
          <w:lang w:val="mi-NZ"/>
        </w:rPr>
      </w:pPr>
      <w:r>
        <w:rPr>
          <w:b/>
          <w:bCs/>
          <w:color w:val="C00000"/>
          <w:lang w:val="mi-NZ"/>
        </w:rPr>
        <w:t>This is a high-level overview of the actions you’re taking to increase equity.</w:t>
      </w:r>
      <w:r w:rsidRPr="00C10073">
        <w:rPr>
          <w:b/>
          <w:bCs/>
          <w:color w:val="C00000"/>
          <w:lang w:val="mi-NZ"/>
        </w:rPr>
        <w:t xml:space="preserve"> </w:t>
      </w:r>
      <w:r w:rsidRPr="00FC1E94">
        <w:rPr>
          <w:b/>
          <w:bCs/>
          <w:color w:val="C00000"/>
          <w:lang w:val="mi-NZ"/>
        </w:rPr>
        <w:t xml:space="preserve">This document is a template </w:t>
      </w:r>
      <w:r>
        <w:rPr>
          <w:b/>
          <w:bCs/>
          <w:color w:val="C00000"/>
          <w:lang w:val="mi-NZ"/>
        </w:rPr>
        <w:t>and you’ll</w:t>
      </w:r>
      <w:r w:rsidRPr="00FC1E94">
        <w:rPr>
          <w:b/>
          <w:bCs/>
          <w:color w:val="C00000"/>
          <w:lang w:val="mi-NZ"/>
        </w:rPr>
        <w:t xml:space="preserve"> need to </w:t>
      </w:r>
      <w:r>
        <w:rPr>
          <w:b/>
          <w:bCs/>
          <w:color w:val="C00000"/>
          <w:lang w:val="mi-NZ"/>
        </w:rPr>
        <w:t>add your</w:t>
      </w:r>
      <w:r w:rsidRPr="00FC1E94">
        <w:rPr>
          <w:b/>
          <w:bCs/>
          <w:color w:val="C00000"/>
          <w:lang w:val="mi-NZ"/>
        </w:rPr>
        <w:t xml:space="preserve"> own information. </w:t>
      </w:r>
      <w:r w:rsidR="009B18EB">
        <w:rPr>
          <w:b/>
          <w:bCs/>
          <w:color w:val="C00000"/>
          <w:lang w:val="mi-NZ"/>
        </w:rPr>
        <w:t>Amend the information in red.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3828"/>
        <w:gridCol w:w="4394"/>
        <w:gridCol w:w="2410"/>
        <w:gridCol w:w="1584"/>
        <w:gridCol w:w="2952"/>
      </w:tblGrid>
      <w:tr w:rsidR="0084086C" w14:paraId="18E3D1BF" w14:textId="3A632BB0" w:rsidTr="0007204A">
        <w:trPr>
          <w:trHeight w:val="523"/>
        </w:trPr>
        <w:tc>
          <w:tcPr>
            <w:tcW w:w="15168" w:type="dxa"/>
            <w:gridSpan w:val="5"/>
          </w:tcPr>
          <w:p w14:paraId="098FDD33" w14:textId="3B0EEC1B" w:rsidR="0084086C" w:rsidRPr="00B856A6" w:rsidRDefault="0084086C" w:rsidP="007A5621">
            <w:pPr>
              <w:rPr>
                <w:sz w:val="20"/>
                <w:szCs w:val="20"/>
              </w:rPr>
            </w:pPr>
            <w:r w:rsidRPr="00B856A6">
              <w:rPr>
                <w:b/>
                <w:bCs/>
                <w:sz w:val="20"/>
                <w:szCs w:val="20"/>
              </w:rPr>
              <w:t xml:space="preserve">Goal: </w:t>
            </w:r>
            <w:r w:rsidRPr="00B856A6">
              <w:rPr>
                <w:b/>
                <w:bCs/>
                <w:color w:val="C00000"/>
                <w:sz w:val="20"/>
                <w:szCs w:val="20"/>
              </w:rPr>
              <w:t xml:space="preserve">Improve health equity outcomes for all our patients and family/whānau by </w:t>
            </w:r>
            <w:r w:rsidR="00B82966">
              <w:rPr>
                <w:b/>
                <w:bCs/>
                <w:color w:val="C00000"/>
                <w:sz w:val="20"/>
                <w:szCs w:val="20"/>
              </w:rPr>
              <w:t>improving access to services and targeted initiatives.</w:t>
            </w:r>
          </w:p>
        </w:tc>
      </w:tr>
      <w:tr w:rsidR="00A95706" w14:paraId="022EC227" w14:textId="6F25B455" w:rsidTr="004C3E77">
        <w:tc>
          <w:tcPr>
            <w:tcW w:w="3828" w:type="dxa"/>
            <w:tcBorders>
              <w:bottom w:val="nil"/>
            </w:tcBorders>
          </w:tcPr>
          <w:p w14:paraId="5FFF7B91" w14:textId="26DC7AEA" w:rsidR="00A95706" w:rsidRPr="00B856A6" w:rsidRDefault="00B856A6" w:rsidP="007A5621">
            <w:pPr>
              <w:rPr>
                <w:b/>
                <w:bCs/>
                <w:sz w:val="20"/>
                <w:szCs w:val="20"/>
              </w:rPr>
            </w:pPr>
            <w:r w:rsidRPr="00B856A6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4394" w:type="dxa"/>
            <w:tcBorders>
              <w:bottom w:val="nil"/>
            </w:tcBorders>
          </w:tcPr>
          <w:p w14:paraId="08239407" w14:textId="1972EDA5" w:rsidR="00A95706" w:rsidRPr="00B856A6" w:rsidRDefault="00B856A6" w:rsidP="007A56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ED0E53">
              <w:rPr>
                <w:b/>
                <w:bCs/>
                <w:sz w:val="20"/>
                <w:szCs w:val="20"/>
              </w:rPr>
              <w:t>eason for selection</w:t>
            </w:r>
          </w:p>
        </w:tc>
        <w:tc>
          <w:tcPr>
            <w:tcW w:w="2410" w:type="dxa"/>
            <w:tcBorders>
              <w:bottom w:val="nil"/>
            </w:tcBorders>
          </w:tcPr>
          <w:p w14:paraId="0EA57B25" w14:textId="1AC224CB" w:rsidR="00A95706" w:rsidRPr="00B856A6" w:rsidRDefault="004C3E77" w:rsidP="007A56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584" w:type="dxa"/>
            <w:tcBorders>
              <w:bottom w:val="nil"/>
            </w:tcBorders>
          </w:tcPr>
          <w:p w14:paraId="1905C7EC" w14:textId="471AB1BE" w:rsidR="00A95706" w:rsidRPr="00B856A6" w:rsidRDefault="00A95706" w:rsidP="007A5621">
            <w:pPr>
              <w:rPr>
                <w:b/>
                <w:bCs/>
                <w:sz w:val="20"/>
                <w:szCs w:val="20"/>
              </w:rPr>
            </w:pPr>
            <w:r w:rsidRPr="00B856A6">
              <w:rPr>
                <w:b/>
                <w:bCs/>
                <w:sz w:val="20"/>
                <w:szCs w:val="20"/>
              </w:rPr>
              <w:t>When</w:t>
            </w:r>
          </w:p>
        </w:tc>
        <w:tc>
          <w:tcPr>
            <w:tcW w:w="2952" w:type="dxa"/>
            <w:tcBorders>
              <w:bottom w:val="nil"/>
            </w:tcBorders>
          </w:tcPr>
          <w:p w14:paraId="148413AC" w14:textId="244D59C3" w:rsidR="00A95706" w:rsidRPr="00B856A6" w:rsidRDefault="004C3E77" w:rsidP="007A56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Evaluation/result</w:t>
            </w:r>
          </w:p>
        </w:tc>
      </w:tr>
      <w:tr w:rsidR="00A95706" w14:paraId="0568DCA4" w14:textId="29F36B74" w:rsidTr="004C3E77">
        <w:tc>
          <w:tcPr>
            <w:tcW w:w="3828" w:type="dxa"/>
            <w:tcBorders>
              <w:top w:val="nil"/>
            </w:tcBorders>
          </w:tcPr>
          <w:p w14:paraId="3274EDE8" w14:textId="52E9989E" w:rsidR="00A95706" w:rsidRPr="00B856A6" w:rsidRDefault="00B856A6" w:rsidP="00B856A6">
            <w:pPr>
              <w:ind w:left="-39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List </w:t>
            </w:r>
            <w:r w:rsidR="003A2540">
              <w:rPr>
                <w:i/>
                <w:iCs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programmes or initiatives </w:t>
            </w:r>
            <w:r w:rsidR="003A2540">
              <w:rPr>
                <w:i/>
                <w:iCs/>
                <w:color w:val="000000" w:themeColor="text1"/>
                <w:sz w:val="20"/>
                <w:szCs w:val="20"/>
              </w:rPr>
              <w:t xml:space="preserve">you are implementing to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promote equity.</w:t>
            </w:r>
            <w:r w:rsidR="00B82966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</w:tcBorders>
          </w:tcPr>
          <w:p w14:paraId="56DB0917" w14:textId="625FD531" w:rsidR="00A95706" w:rsidRPr="00C1243C" w:rsidRDefault="00C1243C" w:rsidP="00C124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Where did</w:t>
            </w:r>
            <w:r w:rsidR="00B07A4E">
              <w:rPr>
                <w:i/>
                <w:iCs/>
                <w:sz w:val="20"/>
                <w:szCs w:val="20"/>
              </w:rPr>
              <w:t xml:space="preserve"> this </w:t>
            </w:r>
            <w:r>
              <w:rPr>
                <w:i/>
                <w:iCs/>
                <w:sz w:val="20"/>
                <w:szCs w:val="20"/>
              </w:rPr>
              <w:t>initiative/idea</w:t>
            </w:r>
            <w:r w:rsidR="00B07A4E">
              <w:rPr>
                <w:i/>
                <w:iCs/>
                <w:sz w:val="20"/>
                <w:szCs w:val="20"/>
              </w:rPr>
              <w:t xml:space="preserve"> come from?  </w:t>
            </w:r>
            <w:r w:rsidR="00B856A6" w:rsidRPr="00B07A4E">
              <w:rPr>
                <w:i/>
                <w:iCs/>
                <w:sz w:val="20"/>
                <w:szCs w:val="20"/>
              </w:rPr>
              <w:t>E.g.</w:t>
            </w:r>
            <w:r w:rsidR="00B07A4E">
              <w:rPr>
                <w:i/>
                <w:iCs/>
                <w:sz w:val="20"/>
                <w:szCs w:val="20"/>
              </w:rPr>
              <w:t xml:space="preserve"> </w:t>
            </w:r>
            <w:r w:rsidR="00B856A6" w:rsidRPr="00B07A4E">
              <w:rPr>
                <w:i/>
                <w:iCs/>
                <w:sz w:val="20"/>
                <w:szCs w:val="20"/>
              </w:rPr>
              <w:t xml:space="preserve">feedback from patients, survey results, </w:t>
            </w:r>
            <w:r w:rsidR="00B07A4E">
              <w:rPr>
                <w:i/>
                <w:iCs/>
                <w:sz w:val="20"/>
                <w:szCs w:val="20"/>
              </w:rPr>
              <w:t>suggestion</w:t>
            </w:r>
            <w:r w:rsidR="00B856A6" w:rsidRPr="00B07A4E">
              <w:rPr>
                <w:i/>
                <w:iCs/>
                <w:sz w:val="20"/>
                <w:szCs w:val="20"/>
              </w:rPr>
              <w:t xml:space="preserve"> from community groups, audit results etc.</w:t>
            </w:r>
          </w:p>
        </w:tc>
        <w:tc>
          <w:tcPr>
            <w:tcW w:w="2410" w:type="dxa"/>
            <w:tcBorders>
              <w:top w:val="nil"/>
            </w:tcBorders>
          </w:tcPr>
          <w:p w14:paraId="7AB8EA65" w14:textId="540BAF6C" w:rsidR="00A95706" w:rsidRPr="00C1243C" w:rsidRDefault="004C3E77" w:rsidP="007A562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are you trying to achieve?</w:t>
            </w:r>
          </w:p>
        </w:tc>
        <w:tc>
          <w:tcPr>
            <w:tcW w:w="1584" w:type="dxa"/>
            <w:tcBorders>
              <w:top w:val="nil"/>
            </w:tcBorders>
          </w:tcPr>
          <w:p w14:paraId="16E0FCE4" w14:textId="5A58F66A" w:rsidR="00A95706" w:rsidRPr="00C1243C" w:rsidRDefault="00A95706" w:rsidP="007A5621">
            <w:pPr>
              <w:rPr>
                <w:i/>
                <w:iCs/>
                <w:sz w:val="20"/>
                <w:szCs w:val="20"/>
              </w:rPr>
            </w:pPr>
            <w:r w:rsidRPr="00C1243C">
              <w:rPr>
                <w:i/>
                <w:iCs/>
                <w:sz w:val="20"/>
                <w:szCs w:val="20"/>
              </w:rPr>
              <w:t xml:space="preserve">When do you expect </w:t>
            </w:r>
            <w:r w:rsidR="00C1243C" w:rsidRPr="00C1243C">
              <w:rPr>
                <w:i/>
                <w:iCs/>
                <w:sz w:val="20"/>
                <w:szCs w:val="20"/>
              </w:rPr>
              <w:t>this to be complete?</w:t>
            </w:r>
          </w:p>
        </w:tc>
        <w:tc>
          <w:tcPr>
            <w:tcW w:w="2952" w:type="dxa"/>
            <w:tcBorders>
              <w:top w:val="nil"/>
            </w:tcBorders>
          </w:tcPr>
          <w:p w14:paraId="5494031A" w14:textId="44DC75FC" w:rsidR="00A95706" w:rsidRDefault="008033C5" w:rsidP="007A562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What result has been achieved?</w:t>
            </w:r>
          </w:p>
          <w:p w14:paraId="7A6DFCEE" w14:textId="0C877D3E" w:rsidR="005D489A" w:rsidRPr="00C1243C" w:rsidRDefault="005D489A" w:rsidP="007A562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Are any modifications needed?</w:t>
            </w:r>
          </w:p>
        </w:tc>
      </w:tr>
      <w:tr w:rsidR="00A95706" w14:paraId="4F6459B2" w14:textId="688D34B7" w:rsidTr="004C3E77">
        <w:tc>
          <w:tcPr>
            <w:tcW w:w="3828" w:type="dxa"/>
          </w:tcPr>
          <w:p w14:paraId="227155F5" w14:textId="42A66DA6" w:rsidR="00B856A6" w:rsidRDefault="00B856A6" w:rsidP="007A5621">
            <w:pPr>
              <w:rPr>
                <w:sz w:val="20"/>
                <w:szCs w:val="20"/>
              </w:rPr>
            </w:pPr>
          </w:p>
          <w:p w14:paraId="05C95ADD" w14:textId="77777777" w:rsidR="004C3E77" w:rsidRDefault="004C3E77" w:rsidP="007A5621">
            <w:pPr>
              <w:rPr>
                <w:sz w:val="20"/>
                <w:szCs w:val="20"/>
              </w:rPr>
            </w:pPr>
          </w:p>
          <w:p w14:paraId="74CA90FF" w14:textId="644139A8" w:rsidR="00B856A6" w:rsidRDefault="00B856A6" w:rsidP="007A5621">
            <w:pPr>
              <w:rPr>
                <w:sz w:val="20"/>
                <w:szCs w:val="20"/>
              </w:rPr>
            </w:pPr>
          </w:p>
          <w:p w14:paraId="354DBC19" w14:textId="77777777" w:rsidR="00B82966" w:rsidRDefault="00B82966" w:rsidP="007A5621">
            <w:pPr>
              <w:rPr>
                <w:sz w:val="20"/>
                <w:szCs w:val="20"/>
              </w:rPr>
            </w:pPr>
          </w:p>
          <w:p w14:paraId="4E5D7FFC" w14:textId="70FB53CB" w:rsidR="00B856A6" w:rsidRPr="00B856A6" w:rsidRDefault="00B856A6" w:rsidP="007A562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5590D3B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  <w:p w14:paraId="22E52DE3" w14:textId="645D54EB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6F26E6A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446392AB" w14:textId="33813EE5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0C2C2CDF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</w:tr>
      <w:tr w:rsidR="00A95706" w14:paraId="7AD0E0DD" w14:textId="15C21911" w:rsidTr="004C3E77">
        <w:tc>
          <w:tcPr>
            <w:tcW w:w="3828" w:type="dxa"/>
          </w:tcPr>
          <w:p w14:paraId="46887375" w14:textId="77777777" w:rsidR="00C1025B" w:rsidRDefault="00C1025B" w:rsidP="007A5621">
            <w:pPr>
              <w:rPr>
                <w:sz w:val="20"/>
                <w:szCs w:val="20"/>
              </w:rPr>
            </w:pPr>
          </w:p>
          <w:p w14:paraId="5FF2E695" w14:textId="77777777" w:rsidR="00B856A6" w:rsidRDefault="00B856A6" w:rsidP="007A5621">
            <w:pPr>
              <w:rPr>
                <w:sz w:val="20"/>
                <w:szCs w:val="20"/>
              </w:rPr>
            </w:pPr>
          </w:p>
          <w:p w14:paraId="762E481A" w14:textId="77777777" w:rsidR="00B856A6" w:rsidRDefault="00B856A6" w:rsidP="007A5621">
            <w:pPr>
              <w:rPr>
                <w:sz w:val="20"/>
                <w:szCs w:val="20"/>
              </w:rPr>
            </w:pPr>
          </w:p>
          <w:p w14:paraId="64C4EFA2" w14:textId="77777777" w:rsidR="00B856A6" w:rsidRDefault="00B856A6" w:rsidP="007A5621">
            <w:pPr>
              <w:rPr>
                <w:sz w:val="20"/>
                <w:szCs w:val="20"/>
              </w:rPr>
            </w:pPr>
          </w:p>
          <w:p w14:paraId="51626BD5" w14:textId="0235CB4D" w:rsidR="00B82966" w:rsidRPr="00B856A6" w:rsidRDefault="00B82966" w:rsidP="007A562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AC3B52D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  <w:p w14:paraId="57D1E7A4" w14:textId="410A77C2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B762472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3C61B3CB" w14:textId="16FDC6A9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5248618A" w14:textId="77777777" w:rsidR="00C1025B" w:rsidRPr="00B856A6" w:rsidRDefault="00C1025B" w:rsidP="007A5621">
            <w:pPr>
              <w:rPr>
                <w:sz w:val="20"/>
                <w:szCs w:val="20"/>
              </w:rPr>
            </w:pPr>
          </w:p>
        </w:tc>
      </w:tr>
      <w:tr w:rsidR="0084086C" w14:paraId="40A534E2" w14:textId="77777777" w:rsidTr="004C3E77">
        <w:tc>
          <w:tcPr>
            <w:tcW w:w="3828" w:type="dxa"/>
          </w:tcPr>
          <w:p w14:paraId="20EA9DDD" w14:textId="77777777" w:rsidR="0084086C" w:rsidRDefault="0084086C" w:rsidP="007A5621">
            <w:pPr>
              <w:rPr>
                <w:sz w:val="20"/>
                <w:szCs w:val="20"/>
              </w:rPr>
            </w:pPr>
          </w:p>
          <w:p w14:paraId="7A2C8E69" w14:textId="722A0F90" w:rsidR="00B856A6" w:rsidRDefault="00B856A6" w:rsidP="007A5621">
            <w:pPr>
              <w:rPr>
                <w:sz w:val="20"/>
                <w:szCs w:val="20"/>
              </w:rPr>
            </w:pPr>
          </w:p>
          <w:p w14:paraId="52A405DE" w14:textId="77777777" w:rsidR="00B82966" w:rsidRDefault="00B82966" w:rsidP="007A5621">
            <w:pPr>
              <w:rPr>
                <w:sz w:val="20"/>
                <w:szCs w:val="20"/>
              </w:rPr>
            </w:pPr>
          </w:p>
          <w:p w14:paraId="7DDEFFA8" w14:textId="77777777" w:rsidR="00B856A6" w:rsidRDefault="00B856A6" w:rsidP="007A5621">
            <w:pPr>
              <w:rPr>
                <w:sz w:val="20"/>
                <w:szCs w:val="20"/>
              </w:rPr>
            </w:pPr>
          </w:p>
          <w:p w14:paraId="38D66679" w14:textId="1A605D10" w:rsidR="00B856A6" w:rsidRPr="00B856A6" w:rsidRDefault="00B856A6" w:rsidP="007A562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384B629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  <w:p w14:paraId="1425FD23" w14:textId="354CFDA4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6CDEA4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3BA5F286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6855DA51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</w:tr>
      <w:tr w:rsidR="0084086C" w14:paraId="0E263844" w14:textId="77777777" w:rsidTr="004C3E77">
        <w:tc>
          <w:tcPr>
            <w:tcW w:w="3828" w:type="dxa"/>
          </w:tcPr>
          <w:p w14:paraId="59ED0044" w14:textId="77777777" w:rsidR="0084086C" w:rsidRDefault="0084086C" w:rsidP="007A5621">
            <w:pPr>
              <w:rPr>
                <w:sz w:val="20"/>
                <w:szCs w:val="20"/>
              </w:rPr>
            </w:pPr>
          </w:p>
          <w:p w14:paraId="71704F68" w14:textId="7981E78B" w:rsidR="00B856A6" w:rsidRDefault="00B856A6" w:rsidP="007A5621">
            <w:pPr>
              <w:rPr>
                <w:sz w:val="20"/>
                <w:szCs w:val="20"/>
              </w:rPr>
            </w:pPr>
          </w:p>
          <w:p w14:paraId="079CADCB" w14:textId="77777777" w:rsidR="00B82966" w:rsidRDefault="00B82966" w:rsidP="007A5621">
            <w:pPr>
              <w:rPr>
                <w:sz w:val="20"/>
                <w:szCs w:val="20"/>
              </w:rPr>
            </w:pPr>
          </w:p>
          <w:p w14:paraId="1F3F3CC7" w14:textId="77777777" w:rsidR="00B856A6" w:rsidRDefault="00B856A6" w:rsidP="007A5621">
            <w:pPr>
              <w:rPr>
                <w:sz w:val="20"/>
                <w:szCs w:val="20"/>
              </w:rPr>
            </w:pPr>
          </w:p>
          <w:p w14:paraId="4FC10D57" w14:textId="7CA34948" w:rsidR="00B856A6" w:rsidRPr="00B856A6" w:rsidRDefault="00B856A6" w:rsidP="007A562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55FA720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  <w:p w14:paraId="3C29B3E6" w14:textId="019B4621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74A9C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1226042A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577A694B" w14:textId="77777777" w:rsidR="0084086C" w:rsidRPr="00B856A6" w:rsidRDefault="0084086C" w:rsidP="007A5621">
            <w:pPr>
              <w:rPr>
                <w:sz w:val="20"/>
                <w:szCs w:val="20"/>
              </w:rPr>
            </w:pPr>
          </w:p>
        </w:tc>
      </w:tr>
    </w:tbl>
    <w:p w14:paraId="57DFE37B" w14:textId="60085C4B" w:rsidR="007A5621" w:rsidRDefault="003A475C" w:rsidP="003A475C">
      <w:pPr>
        <w:tabs>
          <w:tab w:val="left" w:pos="225"/>
        </w:tabs>
      </w:pPr>
      <w:r>
        <w:tab/>
      </w:r>
    </w:p>
    <w:sectPr w:rsidR="007A5621" w:rsidSect="00A2716A">
      <w:headerReference w:type="default" r:id="rId8"/>
      <w:footerReference w:type="default" r:id="rId9"/>
      <w:pgSz w:w="16838" w:h="11906" w:orient="landscape"/>
      <w:pgMar w:top="993" w:right="1440" w:bottom="1440" w:left="1440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1588" w14:textId="77777777" w:rsidR="000F3E9E" w:rsidRDefault="000F3E9E" w:rsidP="000F3E9E">
      <w:pPr>
        <w:spacing w:after="0" w:line="240" w:lineRule="auto"/>
      </w:pPr>
      <w:r>
        <w:separator/>
      </w:r>
    </w:p>
  </w:endnote>
  <w:endnote w:type="continuationSeparator" w:id="0">
    <w:p w14:paraId="3D9C883E" w14:textId="77777777" w:rsidR="000F3E9E" w:rsidRDefault="000F3E9E" w:rsidP="000F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084326"/>
      <w:docPartObj>
        <w:docPartGallery w:val="Page Numbers (Bottom of Page)"/>
        <w:docPartUnique/>
      </w:docPartObj>
    </w:sdtPr>
    <w:sdtEndPr>
      <w:rPr>
        <w:color w:val="C00000"/>
        <w:lang w:val="mi-NZ"/>
      </w:rPr>
    </w:sdtEndPr>
    <w:sdtContent>
      <w:tbl>
        <w:tblPr>
          <w:tblStyle w:val="TableGrid"/>
          <w:tblW w:w="15026" w:type="dxa"/>
          <w:tblInd w:w="-572" w:type="dxa"/>
          <w:tblLook w:val="04A0" w:firstRow="1" w:lastRow="0" w:firstColumn="1" w:lastColumn="0" w:noHBand="0" w:noVBand="1"/>
        </w:tblPr>
        <w:tblGrid>
          <w:gridCol w:w="7371"/>
          <w:gridCol w:w="3549"/>
          <w:gridCol w:w="4106"/>
        </w:tblGrid>
        <w:tr w:rsidR="005066B0" w:rsidRPr="00AA3C4A" w14:paraId="35502BDC" w14:textId="77777777" w:rsidTr="005066B0">
          <w:tc>
            <w:tcPr>
              <w:tcW w:w="7371" w:type="dxa"/>
              <w:tcBorders>
                <w:top w:val="nil"/>
                <w:left w:val="nil"/>
                <w:bottom w:val="nil"/>
                <w:right w:val="single" w:sz="4" w:space="0" w:color="auto"/>
              </w:tcBorders>
            </w:tcPr>
            <w:p w14:paraId="73B9200E" w14:textId="42A89811" w:rsidR="005066B0" w:rsidRDefault="005066B0" w:rsidP="003A475C"/>
          </w:tc>
          <w:tc>
            <w:tcPr>
              <w:tcW w:w="3549" w:type="dxa"/>
              <w:tcBorders>
                <w:left w:val="single" w:sz="4" w:space="0" w:color="auto"/>
              </w:tcBorders>
            </w:tcPr>
            <w:p w14:paraId="294EBCCB" w14:textId="58DE946C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>
                <w:rPr>
                  <w:color w:val="C00000"/>
                  <w:lang w:val="mi-NZ"/>
                </w:rPr>
                <w:t>Date:</w:t>
              </w:r>
            </w:p>
          </w:tc>
          <w:tc>
            <w:tcPr>
              <w:tcW w:w="4106" w:type="dxa"/>
            </w:tcPr>
            <w:p w14:paraId="4CAD7436" w14:textId="77777777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 w:rsidRPr="00AA3C4A">
                <w:rPr>
                  <w:color w:val="C00000"/>
                  <w:lang w:val="mi-NZ"/>
                </w:rPr>
                <w:t>Approved by:</w:t>
              </w:r>
            </w:p>
          </w:tc>
        </w:tr>
        <w:tr w:rsidR="005066B0" w:rsidRPr="00AA3C4A" w14:paraId="7711BB82" w14:textId="77777777" w:rsidTr="005066B0">
          <w:tc>
            <w:tcPr>
              <w:tcW w:w="7371" w:type="dxa"/>
              <w:tcBorders>
                <w:top w:val="nil"/>
                <w:left w:val="nil"/>
                <w:bottom w:val="nil"/>
                <w:right w:val="single" w:sz="4" w:space="0" w:color="auto"/>
              </w:tcBorders>
            </w:tcPr>
            <w:p w14:paraId="139ADC5C" w14:textId="77777777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</w:p>
          </w:tc>
          <w:tc>
            <w:tcPr>
              <w:tcW w:w="3549" w:type="dxa"/>
              <w:tcBorders>
                <w:left w:val="single" w:sz="4" w:space="0" w:color="auto"/>
              </w:tcBorders>
            </w:tcPr>
            <w:p w14:paraId="5FAF7481" w14:textId="200FA788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 w:rsidRPr="00AA3C4A">
                <w:rPr>
                  <w:color w:val="C00000"/>
                  <w:lang w:val="mi-NZ"/>
                </w:rPr>
                <w:t xml:space="preserve">Last reviewed: </w:t>
              </w:r>
            </w:p>
          </w:tc>
          <w:tc>
            <w:tcPr>
              <w:tcW w:w="4106" w:type="dxa"/>
            </w:tcPr>
            <w:p w14:paraId="6915740B" w14:textId="77777777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 w:rsidRPr="00AA3C4A">
                <w:rPr>
                  <w:color w:val="C00000"/>
                  <w:lang w:val="mi-NZ"/>
                </w:rPr>
                <w:t>Role:</w:t>
              </w:r>
            </w:p>
          </w:tc>
        </w:tr>
        <w:tr w:rsidR="005066B0" w:rsidRPr="00AA3C4A" w14:paraId="151F5EAC" w14:textId="77777777" w:rsidTr="005066B0">
          <w:tc>
            <w:tcPr>
              <w:tcW w:w="7371" w:type="dxa"/>
              <w:tcBorders>
                <w:top w:val="nil"/>
                <w:left w:val="nil"/>
                <w:bottom w:val="nil"/>
                <w:right w:val="single" w:sz="4" w:space="0" w:color="auto"/>
              </w:tcBorders>
            </w:tcPr>
            <w:p w14:paraId="3E223DC6" w14:textId="4EDBED1A" w:rsidR="005066B0" w:rsidRPr="005066B0" w:rsidRDefault="005066B0" w:rsidP="005066B0">
              <w:pPr>
                <w:pStyle w:val="Footer"/>
              </w:pPr>
              <w:r w:rsidRPr="005066B0">
                <w:rPr>
                  <w:i/>
                  <w:iCs/>
                </w:rPr>
                <w:t>© GPDocs Limited</w:t>
              </w:r>
            </w:p>
          </w:tc>
          <w:tc>
            <w:tcPr>
              <w:tcW w:w="3549" w:type="dxa"/>
              <w:tcBorders>
                <w:left w:val="single" w:sz="4" w:space="0" w:color="auto"/>
              </w:tcBorders>
            </w:tcPr>
            <w:p w14:paraId="7E53718B" w14:textId="370461A1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 w:rsidRPr="00AA3C4A">
                <w:rPr>
                  <w:color w:val="C00000"/>
                  <w:lang w:val="mi-NZ"/>
                </w:rPr>
                <w:t>Next review due:</w:t>
              </w:r>
              <w:r>
                <w:rPr>
                  <w:color w:val="C00000"/>
                  <w:lang w:val="mi-NZ"/>
                </w:rPr>
                <w:t xml:space="preserve"> </w:t>
              </w:r>
            </w:p>
          </w:tc>
          <w:tc>
            <w:tcPr>
              <w:tcW w:w="4106" w:type="dxa"/>
            </w:tcPr>
            <w:p w14:paraId="6237E37F" w14:textId="7B435BBF" w:rsidR="005066B0" w:rsidRPr="00AA3C4A" w:rsidRDefault="005066B0" w:rsidP="003A475C">
              <w:pPr>
                <w:rPr>
                  <w:color w:val="C00000"/>
                  <w:lang w:val="mi-NZ"/>
                </w:rPr>
              </w:pPr>
              <w:r>
                <w:rPr>
                  <w:color w:val="C00000"/>
                  <w:lang w:val="mi-NZ"/>
                </w:rPr>
                <w:t>Signature</w:t>
              </w:r>
              <w:r w:rsidRPr="00AA3C4A">
                <w:rPr>
                  <w:color w:val="C00000"/>
                  <w:lang w:val="mi-NZ"/>
                </w:rPr>
                <w:t>:</w:t>
              </w:r>
            </w:p>
          </w:tc>
        </w:tr>
      </w:tbl>
    </w:sdtContent>
  </w:sdt>
  <w:p w14:paraId="76DA6ACD" w14:textId="77777777" w:rsidR="000F3E9E" w:rsidRDefault="000F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664A" w14:textId="77777777" w:rsidR="000F3E9E" w:rsidRDefault="000F3E9E" w:rsidP="000F3E9E">
      <w:pPr>
        <w:spacing w:after="0" w:line="240" w:lineRule="auto"/>
      </w:pPr>
      <w:r>
        <w:separator/>
      </w:r>
    </w:p>
  </w:footnote>
  <w:footnote w:type="continuationSeparator" w:id="0">
    <w:p w14:paraId="6367EB2F" w14:textId="77777777" w:rsidR="000F3E9E" w:rsidRDefault="000F3E9E" w:rsidP="000F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6465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F86EF6" w14:textId="4AE8D80C" w:rsidR="00A2716A" w:rsidRDefault="00A2716A" w:rsidP="00A271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0E5FB" w14:textId="77777777" w:rsidR="003A475C" w:rsidRDefault="003A4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E47F0"/>
    <w:multiLevelType w:val="hybridMultilevel"/>
    <w:tmpl w:val="F99682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9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1"/>
    <w:rsid w:val="0007204A"/>
    <w:rsid w:val="00077DF1"/>
    <w:rsid w:val="000F3E9E"/>
    <w:rsid w:val="00110DAA"/>
    <w:rsid w:val="0023402C"/>
    <w:rsid w:val="003A2540"/>
    <w:rsid w:val="003A475C"/>
    <w:rsid w:val="004C3E77"/>
    <w:rsid w:val="005066B0"/>
    <w:rsid w:val="005374B6"/>
    <w:rsid w:val="005C1213"/>
    <w:rsid w:val="005D489A"/>
    <w:rsid w:val="00626544"/>
    <w:rsid w:val="007A5621"/>
    <w:rsid w:val="008033C5"/>
    <w:rsid w:val="0084086C"/>
    <w:rsid w:val="008E2DFD"/>
    <w:rsid w:val="008F76EF"/>
    <w:rsid w:val="009B18EB"/>
    <w:rsid w:val="009D4BDF"/>
    <w:rsid w:val="009D78E4"/>
    <w:rsid w:val="00A2716A"/>
    <w:rsid w:val="00A95706"/>
    <w:rsid w:val="00B07A4E"/>
    <w:rsid w:val="00B14554"/>
    <w:rsid w:val="00B82966"/>
    <w:rsid w:val="00B856A6"/>
    <w:rsid w:val="00C10073"/>
    <w:rsid w:val="00C1025B"/>
    <w:rsid w:val="00C1243C"/>
    <w:rsid w:val="00C1617D"/>
    <w:rsid w:val="00D20F90"/>
    <w:rsid w:val="00E35402"/>
    <w:rsid w:val="00E870DB"/>
    <w:rsid w:val="00EC6314"/>
    <w:rsid w:val="00ED0E53"/>
    <w:rsid w:val="00F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708427"/>
  <w15:chartTrackingRefBased/>
  <w15:docId w15:val="{CD73D3FD-4FC5-4032-BF65-07C4A9FF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2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9E"/>
    <w:rPr>
      <w:lang w:val="en-GB"/>
    </w:rPr>
  </w:style>
  <w:style w:type="paragraph" w:styleId="ListParagraph">
    <w:name w:val="List Paragraph"/>
    <w:basedOn w:val="Normal"/>
    <w:uiPriority w:val="34"/>
    <w:qFormat/>
    <w:rsid w:val="003A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GPDocs Equity Action Plan Template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GPDocs Equity Action Plan Template</dc:title>
  <dc:subject/>
  <dc:creator>Stream Liners</dc:creator>
  <cp:keywords/>
  <dc:description/>
  <cp:lastModifiedBy>Bronwyn Cook</cp:lastModifiedBy>
  <cp:revision>2</cp:revision>
  <dcterms:created xsi:type="dcterms:W3CDTF">2024-09-24T23:42:00Z</dcterms:created>
  <dcterms:modified xsi:type="dcterms:W3CDTF">2024-09-24T23:42:00Z</dcterms:modified>
</cp:coreProperties>
</file>